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5BE5" w:rsidRDefault="007A5BE5" w:rsidP="007A5BE5">
      <w:pPr>
        <w:shd w:val="clear" w:color="auto" w:fill="FFFFFF"/>
        <w:spacing w:line="240" w:lineRule="auto"/>
        <w:rPr>
          <w:rFonts w:ascii="Calibri" w:eastAsia="Times New Roman" w:hAnsi="Calibri" w:cs="Calibri"/>
          <w:color w:val="000000"/>
          <w:sz w:val="24"/>
          <w:szCs w:val="24"/>
          <w:shd w:val="clear" w:color="auto" w:fill="FFFFFF"/>
        </w:rPr>
      </w:pPr>
      <w:r>
        <w:rPr>
          <w:rFonts w:ascii="Calibri" w:eastAsia="Times New Roman" w:hAnsi="Calibri" w:cs="Calibri"/>
          <w:color w:val="000000"/>
          <w:sz w:val="24"/>
          <w:szCs w:val="24"/>
          <w:shd w:val="clear" w:color="auto" w:fill="FFFFFF"/>
        </w:rPr>
        <w:t>March 21, 2012</w:t>
      </w:r>
      <w:bookmarkStart w:id="0" w:name="_GoBack"/>
      <w:bookmarkEnd w:id="0"/>
    </w:p>
    <w:p w:rsidR="007A5BE5" w:rsidRDefault="007A5BE5" w:rsidP="007A5BE5">
      <w:pPr>
        <w:shd w:val="clear" w:color="auto" w:fill="FFFFFF"/>
        <w:spacing w:line="240" w:lineRule="auto"/>
        <w:rPr>
          <w:rFonts w:ascii="Calibri" w:eastAsia="Times New Roman" w:hAnsi="Calibri" w:cs="Calibri"/>
          <w:color w:val="000000"/>
          <w:sz w:val="24"/>
          <w:szCs w:val="24"/>
          <w:shd w:val="clear" w:color="auto" w:fill="FFFFFF"/>
        </w:rPr>
      </w:pPr>
    </w:p>
    <w:p w:rsidR="007A5BE5" w:rsidRPr="007A5BE5" w:rsidRDefault="007A5BE5" w:rsidP="007A5BE5">
      <w:pPr>
        <w:shd w:val="clear" w:color="auto" w:fill="FFFFFF"/>
        <w:spacing w:line="240" w:lineRule="auto"/>
        <w:rPr>
          <w:rFonts w:ascii="Tahoma" w:eastAsia="Times New Roman" w:hAnsi="Tahoma" w:cs="Tahoma"/>
          <w:color w:val="000000"/>
          <w:sz w:val="20"/>
          <w:szCs w:val="20"/>
          <w:shd w:val="clear" w:color="auto" w:fill="FFFFFF"/>
        </w:rPr>
      </w:pPr>
      <w:r w:rsidRPr="007A5BE5">
        <w:rPr>
          <w:rFonts w:ascii="Calibri" w:eastAsia="Times New Roman" w:hAnsi="Calibri" w:cs="Calibri"/>
          <w:color w:val="000000"/>
          <w:sz w:val="24"/>
          <w:szCs w:val="24"/>
          <w:shd w:val="clear" w:color="auto" w:fill="FFFFFF"/>
        </w:rPr>
        <w:t>Good Morning, Faculty and Staff-</w:t>
      </w:r>
    </w:p>
    <w:p w:rsidR="007A5BE5" w:rsidRPr="007A5BE5" w:rsidRDefault="007A5BE5" w:rsidP="007A5BE5">
      <w:pPr>
        <w:shd w:val="clear" w:color="auto" w:fill="FFFFFF"/>
        <w:spacing w:line="240" w:lineRule="auto"/>
        <w:rPr>
          <w:rFonts w:ascii="Tahoma" w:eastAsia="Times New Roman" w:hAnsi="Tahoma" w:cs="Tahoma"/>
          <w:color w:val="000000"/>
          <w:sz w:val="20"/>
          <w:szCs w:val="20"/>
          <w:shd w:val="clear" w:color="auto" w:fill="FFFFFF"/>
        </w:rPr>
      </w:pPr>
      <w:r w:rsidRPr="007A5BE5">
        <w:rPr>
          <w:rFonts w:ascii="Calibri" w:eastAsia="Times New Roman" w:hAnsi="Calibri" w:cs="Calibri"/>
          <w:color w:val="000000"/>
          <w:sz w:val="24"/>
          <w:szCs w:val="24"/>
          <w:shd w:val="clear" w:color="auto" w:fill="FFFFFF"/>
        </w:rPr>
        <w:t>NCBI at Albany High School has taken the next natural step and will broaden its scope to include activities specific to anti-violence and anti-bullying.  Our first move will be implemented via the next workshop series which will take place March 28</w:t>
      </w:r>
      <w:r w:rsidRPr="007A5BE5">
        <w:rPr>
          <w:rFonts w:ascii="Calibri" w:eastAsia="Times New Roman" w:hAnsi="Calibri" w:cs="Calibri"/>
          <w:color w:val="000000"/>
          <w:sz w:val="20"/>
          <w:szCs w:val="20"/>
          <w:shd w:val="clear" w:color="auto" w:fill="FFFFFF"/>
          <w:vertAlign w:val="superscript"/>
        </w:rPr>
        <w:t>th</w:t>
      </w:r>
      <w:r w:rsidRPr="007A5BE5">
        <w:rPr>
          <w:rFonts w:ascii="Calibri" w:eastAsia="Times New Roman" w:hAnsi="Calibri" w:cs="Calibri"/>
          <w:color w:val="000000"/>
          <w:sz w:val="24"/>
          <w:szCs w:val="24"/>
          <w:shd w:val="clear" w:color="auto" w:fill="FFFFFF"/>
        </w:rPr>
        <w:t> and 29</w:t>
      </w:r>
      <w:r w:rsidRPr="007A5BE5">
        <w:rPr>
          <w:rFonts w:ascii="Calibri" w:eastAsia="Times New Roman" w:hAnsi="Calibri" w:cs="Calibri"/>
          <w:color w:val="000000"/>
          <w:sz w:val="20"/>
          <w:szCs w:val="20"/>
          <w:shd w:val="clear" w:color="auto" w:fill="FFFFFF"/>
          <w:vertAlign w:val="superscript"/>
        </w:rPr>
        <w:t>th</w:t>
      </w:r>
      <w:r w:rsidRPr="007A5BE5">
        <w:rPr>
          <w:rFonts w:ascii="Calibri" w:eastAsia="Times New Roman" w:hAnsi="Calibri" w:cs="Calibri"/>
          <w:color w:val="000000"/>
          <w:sz w:val="24"/>
          <w:szCs w:val="24"/>
          <w:shd w:val="clear" w:color="auto" w:fill="FFFFFF"/>
        </w:rPr>
        <w:t>.</w:t>
      </w:r>
    </w:p>
    <w:p w:rsidR="007A5BE5" w:rsidRPr="007A5BE5" w:rsidRDefault="007A5BE5" w:rsidP="007A5BE5">
      <w:pPr>
        <w:shd w:val="clear" w:color="auto" w:fill="FFFFFF"/>
        <w:spacing w:line="240" w:lineRule="auto"/>
        <w:rPr>
          <w:rFonts w:ascii="Tahoma" w:eastAsia="Times New Roman" w:hAnsi="Tahoma" w:cs="Tahoma"/>
          <w:color w:val="000000"/>
          <w:sz w:val="20"/>
          <w:szCs w:val="20"/>
          <w:shd w:val="clear" w:color="auto" w:fill="FFFFFF"/>
        </w:rPr>
      </w:pPr>
      <w:r w:rsidRPr="007A5BE5">
        <w:rPr>
          <w:rFonts w:ascii="Calibri" w:eastAsia="Times New Roman" w:hAnsi="Calibri" w:cs="Calibri"/>
          <w:color w:val="000000"/>
          <w:sz w:val="24"/>
          <w:szCs w:val="24"/>
          <w:shd w:val="clear" w:color="auto" w:fill="FFFFFF"/>
        </w:rPr>
        <w:t>This is a 2-part workshop; the first day (8:30am-2:50pm) will have participants involved in the NCBI Anti-Violence workshop. The morning of the second day will be skill-building sessions for students, teachers and community members who want to continue the work in our school and classrooms. The afternoon is set aside for the discussion and design of the NCBI Affinity groups.</w:t>
      </w:r>
    </w:p>
    <w:p w:rsidR="007A5BE5" w:rsidRPr="007A5BE5" w:rsidRDefault="007A5BE5" w:rsidP="007A5BE5">
      <w:pPr>
        <w:shd w:val="clear" w:color="auto" w:fill="FFFFFF"/>
        <w:spacing w:line="240" w:lineRule="auto"/>
        <w:rPr>
          <w:rFonts w:ascii="Tahoma" w:eastAsia="Times New Roman" w:hAnsi="Tahoma" w:cs="Tahoma"/>
          <w:color w:val="000000"/>
          <w:sz w:val="20"/>
          <w:szCs w:val="20"/>
          <w:shd w:val="clear" w:color="auto" w:fill="FFFFFF"/>
        </w:rPr>
      </w:pPr>
      <w:r w:rsidRPr="007A5BE5">
        <w:rPr>
          <w:rFonts w:ascii="Calibri" w:eastAsia="Times New Roman" w:hAnsi="Calibri" w:cs="Calibri"/>
          <w:color w:val="000000"/>
          <w:sz w:val="24"/>
          <w:szCs w:val="24"/>
          <w:shd w:val="clear" w:color="auto" w:fill="FFFFFF"/>
        </w:rPr>
        <w:t>The location will be offsite with a light breakfast provided and a light lunch as well.</w:t>
      </w:r>
    </w:p>
    <w:p w:rsidR="007A5BE5" w:rsidRPr="007A5BE5" w:rsidRDefault="007A5BE5" w:rsidP="007A5BE5">
      <w:pPr>
        <w:shd w:val="clear" w:color="auto" w:fill="FFFFFF"/>
        <w:spacing w:line="240" w:lineRule="auto"/>
        <w:rPr>
          <w:rFonts w:ascii="Tahoma" w:eastAsia="Times New Roman" w:hAnsi="Tahoma" w:cs="Tahoma"/>
          <w:color w:val="000000"/>
          <w:sz w:val="20"/>
          <w:szCs w:val="20"/>
          <w:shd w:val="clear" w:color="auto" w:fill="FFFFFF"/>
        </w:rPr>
      </w:pPr>
      <w:r w:rsidRPr="007A5BE5">
        <w:rPr>
          <w:rFonts w:ascii="Calibri" w:eastAsia="Times New Roman" w:hAnsi="Calibri" w:cs="Calibri"/>
          <w:color w:val="000000"/>
          <w:sz w:val="24"/>
          <w:szCs w:val="24"/>
          <w:shd w:val="clear" w:color="auto" w:fill="FFFFFF"/>
        </w:rPr>
        <w:t>We hope that some of you will be able to join us next week, at least for a little while. Please encourage students you know who can help us shift the culture of violence that affects us all to sign up and attend these sessions.  Please email Melanie Bennett or Mariah Fountain (</w:t>
      </w:r>
      <w:hyperlink r:id="rId5" w:tgtFrame="_blank" w:history="1">
        <w:r w:rsidRPr="007A5BE5">
          <w:rPr>
            <w:rFonts w:ascii="Calibri" w:eastAsia="Times New Roman" w:hAnsi="Calibri" w:cs="Calibri"/>
            <w:color w:val="0000FF"/>
            <w:sz w:val="24"/>
            <w:szCs w:val="24"/>
            <w:u w:val="single"/>
            <w:shd w:val="clear" w:color="auto" w:fill="FFFFFF"/>
          </w:rPr>
          <w:t>mfountain@albany.edu</w:t>
        </w:r>
      </w:hyperlink>
      <w:r w:rsidRPr="007A5BE5">
        <w:rPr>
          <w:rFonts w:ascii="Calibri" w:eastAsia="Times New Roman" w:hAnsi="Calibri" w:cs="Calibri"/>
          <w:color w:val="000000"/>
          <w:sz w:val="24"/>
          <w:szCs w:val="24"/>
          <w:shd w:val="clear" w:color="auto" w:fill="FFFFFF"/>
        </w:rPr>
        <w:t>) with questions or to confirm your attendance.  </w:t>
      </w:r>
    </w:p>
    <w:p w:rsidR="007A5BE5" w:rsidRPr="007A5BE5" w:rsidRDefault="007A5BE5" w:rsidP="007A5BE5">
      <w:pPr>
        <w:shd w:val="clear" w:color="auto" w:fill="FFFFFF"/>
        <w:spacing w:line="240" w:lineRule="auto"/>
        <w:rPr>
          <w:rFonts w:ascii="Tahoma" w:eastAsia="Times New Roman" w:hAnsi="Tahoma" w:cs="Tahoma"/>
          <w:color w:val="000000"/>
          <w:sz w:val="20"/>
          <w:szCs w:val="20"/>
          <w:shd w:val="clear" w:color="auto" w:fill="FFFFFF"/>
        </w:rPr>
      </w:pPr>
      <w:r w:rsidRPr="007A5BE5">
        <w:rPr>
          <w:rFonts w:ascii="Tahoma" w:eastAsia="Times New Roman" w:hAnsi="Tahoma" w:cs="Tahoma"/>
          <w:color w:val="000000"/>
          <w:sz w:val="20"/>
          <w:szCs w:val="20"/>
          <w:shd w:val="clear" w:color="auto" w:fill="FFFFFF"/>
        </w:rPr>
        <w:t> </w:t>
      </w:r>
    </w:p>
    <w:p w:rsidR="007A5BE5" w:rsidRPr="007A5BE5" w:rsidRDefault="007A5BE5" w:rsidP="007A5BE5">
      <w:pPr>
        <w:shd w:val="clear" w:color="auto" w:fill="FFFFFF"/>
        <w:spacing w:line="240" w:lineRule="auto"/>
        <w:rPr>
          <w:rFonts w:ascii="Tahoma" w:eastAsia="Times New Roman" w:hAnsi="Tahoma" w:cs="Tahoma"/>
          <w:color w:val="000000"/>
          <w:sz w:val="20"/>
          <w:szCs w:val="20"/>
          <w:shd w:val="clear" w:color="auto" w:fill="FFFFFF"/>
        </w:rPr>
      </w:pPr>
      <w:r w:rsidRPr="007A5BE5">
        <w:rPr>
          <w:rFonts w:ascii="Calibri" w:eastAsia="Times New Roman" w:hAnsi="Calibri" w:cs="Calibri"/>
          <w:color w:val="000000"/>
          <w:sz w:val="24"/>
          <w:szCs w:val="24"/>
          <w:shd w:val="clear" w:color="auto" w:fill="FFFFFF"/>
        </w:rPr>
        <w:t>Thank you.</w:t>
      </w:r>
    </w:p>
    <w:p w:rsidR="009D5E79" w:rsidRDefault="009D5E79"/>
    <w:sectPr w:rsidR="009D5E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BE5"/>
    <w:rsid w:val="007A5BE5"/>
    <w:rsid w:val="009D5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B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A5B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8859225">
      <w:bodyDiv w:val="1"/>
      <w:marLeft w:val="0"/>
      <w:marRight w:val="0"/>
      <w:marTop w:val="0"/>
      <w:marBottom w:val="0"/>
      <w:divBdr>
        <w:top w:val="none" w:sz="0" w:space="0" w:color="auto"/>
        <w:left w:val="none" w:sz="0" w:space="0" w:color="auto"/>
        <w:bottom w:val="none" w:sz="0" w:space="0" w:color="auto"/>
        <w:right w:val="none" w:sz="0" w:space="0" w:color="auto"/>
      </w:divBdr>
      <w:divsChild>
        <w:div w:id="1193762365">
          <w:marLeft w:val="0"/>
          <w:marRight w:val="0"/>
          <w:marTop w:val="0"/>
          <w:marBottom w:val="0"/>
          <w:divBdr>
            <w:top w:val="none" w:sz="0" w:space="0" w:color="auto"/>
            <w:left w:val="none" w:sz="0" w:space="0" w:color="auto"/>
            <w:bottom w:val="none" w:sz="0" w:space="0" w:color="auto"/>
            <w:right w:val="none" w:sz="0" w:space="0" w:color="auto"/>
          </w:divBdr>
          <w:divsChild>
            <w:div w:id="1814328226">
              <w:marLeft w:val="0"/>
              <w:marRight w:val="0"/>
              <w:marTop w:val="0"/>
              <w:marBottom w:val="0"/>
              <w:divBdr>
                <w:top w:val="none" w:sz="0" w:space="0" w:color="auto"/>
                <w:left w:val="none" w:sz="0" w:space="0" w:color="auto"/>
                <w:bottom w:val="none" w:sz="0" w:space="0" w:color="auto"/>
                <w:right w:val="none" w:sz="0" w:space="0" w:color="auto"/>
              </w:divBdr>
              <w:divsChild>
                <w:div w:id="1373532154">
                  <w:marLeft w:val="0"/>
                  <w:marRight w:val="0"/>
                  <w:marTop w:val="0"/>
                  <w:marBottom w:val="0"/>
                  <w:divBdr>
                    <w:top w:val="none" w:sz="0" w:space="0" w:color="auto"/>
                    <w:left w:val="none" w:sz="0" w:space="0" w:color="auto"/>
                    <w:bottom w:val="none" w:sz="0" w:space="0" w:color="auto"/>
                    <w:right w:val="none" w:sz="0" w:space="0" w:color="auto"/>
                  </w:divBdr>
                  <w:divsChild>
                    <w:div w:id="1248150435">
                      <w:marLeft w:val="0"/>
                      <w:marRight w:val="0"/>
                      <w:marTop w:val="0"/>
                      <w:marBottom w:val="0"/>
                      <w:divBdr>
                        <w:top w:val="none" w:sz="0" w:space="0" w:color="auto"/>
                        <w:left w:val="none" w:sz="0" w:space="0" w:color="auto"/>
                        <w:bottom w:val="none" w:sz="0" w:space="0" w:color="auto"/>
                        <w:right w:val="none" w:sz="0" w:space="0" w:color="auto"/>
                      </w:divBdr>
                      <w:divsChild>
                        <w:div w:id="1060056276">
                          <w:marLeft w:val="0"/>
                          <w:marRight w:val="0"/>
                          <w:marTop w:val="0"/>
                          <w:marBottom w:val="0"/>
                          <w:divBdr>
                            <w:top w:val="none" w:sz="0" w:space="0" w:color="auto"/>
                            <w:left w:val="none" w:sz="0" w:space="0" w:color="auto"/>
                            <w:bottom w:val="none" w:sz="0" w:space="0" w:color="auto"/>
                            <w:right w:val="none" w:sz="0" w:space="0" w:color="auto"/>
                          </w:divBdr>
                          <w:divsChild>
                            <w:div w:id="1949850629">
                              <w:marLeft w:val="0"/>
                              <w:marRight w:val="0"/>
                              <w:marTop w:val="0"/>
                              <w:marBottom w:val="0"/>
                              <w:divBdr>
                                <w:top w:val="none" w:sz="0" w:space="0" w:color="auto"/>
                                <w:left w:val="none" w:sz="0" w:space="0" w:color="auto"/>
                                <w:bottom w:val="none" w:sz="0" w:space="0" w:color="auto"/>
                                <w:right w:val="none" w:sz="0" w:space="0" w:color="auto"/>
                              </w:divBdr>
                              <w:divsChild>
                                <w:div w:id="29649897">
                                  <w:marLeft w:val="0"/>
                                  <w:marRight w:val="0"/>
                                  <w:marTop w:val="0"/>
                                  <w:marBottom w:val="0"/>
                                  <w:divBdr>
                                    <w:top w:val="none" w:sz="0" w:space="0" w:color="auto"/>
                                    <w:left w:val="none" w:sz="0" w:space="0" w:color="auto"/>
                                    <w:bottom w:val="none" w:sz="0" w:space="0" w:color="auto"/>
                                    <w:right w:val="none" w:sz="0" w:space="0" w:color="auto"/>
                                  </w:divBdr>
                                  <w:divsChild>
                                    <w:div w:id="1860847347">
                                      <w:marLeft w:val="0"/>
                                      <w:marRight w:val="0"/>
                                      <w:marTop w:val="0"/>
                                      <w:marBottom w:val="0"/>
                                      <w:divBdr>
                                        <w:top w:val="none" w:sz="0" w:space="0" w:color="auto"/>
                                        <w:left w:val="none" w:sz="0" w:space="0" w:color="auto"/>
                                        <w:bottom w:val="none" w:sz="0" w:space="0" w:color="auto"/>
                                        <w:right w:val="none" w:sz="0" w:space="0" w:color="auto"/>
                                      </w:divBdr>
                                      <w:divsChild>
                                        <w:div w:id="1422682015">
                                          <w:marLeft w:val="0"/>
                                          <w:marRight w:val="0"/>
                                          <w:marTop w:val="0"/>
                                          <w:marBottom w:val="0"/>
                                          <w:divBdr>
                                            <w:top w:val="none" w:sz="0" w:space="0" w:color="auto"/>
                                            <w:left w:val="none" w:sz="0" w:space="0" w:color="auto"/>
                                            <w:bottom w:val="none" w:sz="0" w:space="0" w:color="auto"/>
                                            <w:right w:val="none" w:sz="0" w:space="0" w:color="auto"/>
                                          </w:divBdr>
                                          <w:divsChild>
                                            <w:div w:id="577522702">
                                              <w:marLeft w:val="0"/>
                                              <w:marRight w:val="0"/>
                                              <w:marTop w:val="0"/>
                                              <w:marBottom w:val="0"/>
                                              <w:divBdr>
                                                <w:top w:val="none" w:sz="0" w:space="0" w:color="auto"/>
                                                <w:left w:val="none" w:sz="0" w:space="0" w:color="auto"/>
                                                <w:bottom w:val="none" w:sz="0" w:space="0" w:color="auto"/>
                                                <w:right w:val="none" w:sz="0" w:space="0" w:color="auto"/>
                                              </w:divBdr>
                                              <w:divsChild>
                                                <w:div w:id="1495685777">
                                                  <w:marLeft w:val="0"/>
                                                  <w:marRight w:val="0"/>
                                                  <w:marTop w:val="0"/>
                                                  <w:marBottom w:val="0"/>
                                                  <w:divBdr>
                                                    <w:top w:val="none" w:sz="0" w:space="0" w:color="auto"/>
                                                    <w:left w:val="none" w:sz="0" w:space="0" w:color="auto"/>
                                                    <w:bottom w:val="none" w:sz="0" w:space="0" w:color="auto"/>
                                                    <w:right w:val="none" w:sz="0" w:space="0" w:color="auto"/>
                                                  </w:divBdr>
                                                  <w:divsChild>
                                                    <w:div w:id="2052607517">
                                                      <w:marLeft w:val="0"/>
                                                      <w:marRight w:val="0"/>
                                                      <w:marTop w:val="0"/>
                                                      <w:marBottom w:val="0"/>
                                                      <w:divBdr>
                                                        <w:top w:val="none" w:sz="0" w:space="0" w:color="auto"/>
                                                        <w:left w:val="none" w:sz="0" w:space="0" w:color="auto"/>
                                                        <w:bottom w:val="none" w:sz="0" w:space="0" w:color="auto"/>
                                                        <w:right w:val="none" w:sz="0" w:space="0" w:color="auto"/>
                                                      </w:divBdr>
                                                      <w:divsChild>
                                                        <w:div w:id="22632180">
                                                          <w:marLeft w:val="0"/>
                                                          <w:marRight w:val="0"/>
                                                          <w:marTop w:val="0"/>
                                                          <w:marBottom w:val="0"/>
                                                          <w:divBdr>
                                                            <w:top w:val="none" w:sz="0" w:space="0" w:color="auto"/>
                                                            <w:left w:val="none" w:sz="0" w:space="0" w:color="auto"/>
                                                            <w:bottom w:val="none" w:sz="0" w:space="0" w:color="auto"/>
                                                            <w:right w:val="none" w:sz="0" w:space="0" w:color="auto"/>
                                                          </w:divBdr>
                                                          <w:divsChild>
                                                            <w:div w:id="406154164">
                                                              <w:marLeft w:val="0"/>
                                                              <w:marRight w:val="150"/>
                                                              <w:marTop w:val="0"/>
                                                              <w:marBottom w:val="150"/>
                                                              <w:divBdr>
                                                                <w:top w:val="none" w:sz="0" w:space="0" w:color="auto"/>
                                                                <w:left w:val="none" w:sz="0" w:space="0" w:color="auto"/>
                                                                <w:bottom w:val="none" w:sz="0" w:space="0" w:color="auto"/>
                                                                <w:right w:val="none" w:sz="0" w:space="0" w:color="auto"/>
                                                              </w:divBdr>
                                                              <w:divsChild>
                                                                <w:div w:id="345254265">
                                                                  <w:marLeft w:val="0"/>
                                                                  <w:marRight w:val="0"/>
                                                                  <w:marTop w:val="0"/>
                                                                  <w:marBottom w:val="0"/>
                                                                  <w:divBdr>
                                                                    <w:top w:val="none" w:sz="0" w:space="0" w:color="auto"/>
                                                                    <w:left w:val="none" w:sz="0" w:space="0" w:color="auto"/>
                                                                    <w:bottom w:val="none" w:sz="0" w:space="0" w:color="auto"/>
                                                                    <w:right w:val="none" w:sz="0" w:space="0" w:color="auto"/>
                                                                  </w:divBdr>
                                                                  <w:divsChild>
                                                                    <w:div w:id="1847599507">
                                                                      <w:marLeft w:val="0"/>
                                                                      <w:marRight w:val="0"/>
                                                                      <w:marTop w:val="0"/>
                                                                      <w:marBottom w:val="0"/>
                                                                      <w:divBdr>
                                                                        <w:top w:val="none" w:sz="0" w:space="0" w:color="auto"/>
                                                                        <w:left w:val="none" w:sz="0" w:space="0" w:color="auto"/>
                                                                        <w:bottom w:val="none" w:sz="0" w:space="0" w:color="auto"/>
                                                                        <w:right w:val="none" w:sz="0" w:space="0" w:color="auto"/>
                                                                      </w:divBdr>
                                                                      <w:divsChild>
                                                                        <w:div w:id="1582333610">
                                                                          <w:marLeft w:val="0"/>
                                                                          <w:marRight w:val="0"/>
                                                                          <w:marTop w:val="0"/>
                                                                          <w:marBottom w:val="0"/>
                                                                          <w:divBdr>
                                                                            <w:top w:val="none" w:sz="0" w:space="0" w:color="auto"/>
                                                                            <w:left w:val="none" w:sz="0" w:space="0" w:color="auto"/>
                                                                            <w:bottom w:val="none" w:sz="0" w:space="0" w:color="auto"/>
                                                                            <w:right w:val="none" w:sz="0" w:space="0" w:color="auto"/>
                                                                          </w:divBdr>
                                                                          <w:divsChild>
                                                                            <w:div w:id="1905792257">
                                                                              <w:marLeft w:val="0"/>
                                                                              <w:marRight w:val="0"/>
                                                                              <w:marTop w:val="0"/>
                                                                              <w:marBottom w:val="0"/>
                                                                              <w:divBdr>
                                                                                <w:top w:val="none" w:sz="0" w:space="0" w:color="auto"/>
                                                                                <w:left w:val="none" w:sz="0" w:space="0" w:color="auto"/>
                                                                                <w:bottom w:val="none" w:sz="0" w:space="0" w:color="auto"/>
                                                                                <w:right w:val="none" w:sz="0" w:space="0" w:color="auto"/>
                                                                              </w:divBdr>
                                                                              <w:divsChild>
                                                                                <w:div w:id="1077440639">
                                                                                  <w:marLeft w:val="0"/>
                                                                                  <w:marRight w:val="0"/>
                                                                                  <w:marTop w:val="0"/>
                                                                                  <w:marBottom w:val="0"/>
                                                                                  <w:divBdr>
                                                                                    <w:top w:val="none" w:sz="0" w:space="0" w:color="auto"/>
                                                                                    <w:left w:val="none" w:sz="0" w:space="0" w:color="auto"/>
                                                                                    <w:bottom w:val="none" w:sz="0" w:space="0" w:color="auto"/>
                                                                                    <w:right w:val="none" w:sz="0" w:space="0" w:color="auto"/>
                                                                                  </w:divBdr>
                                                                                  <w:divsChild>
                                                                                    <w:div w:id="117719923">
                                                                                      <w:marLeft w:val="0"/>
                                                                                      <w:marRight w:val="0"/>
                                                                                      <w:marTop w:val="0"/>
                                                                                      <w:marBottom w:val="0"/>
                                                                                      <w:divBdr>
                                                                                        <w:top w:val="none" w:sz="0" w:space="0" w:color="auto"/>
                                                                                        <w:left w:val="none" w:sz="0" w:space="0" w:color="auto"/>
                                                                                        <w:bottom w:val="none" w:sz="0" w:space="0" w:color="auto"/>
                                                                                        <w:right w:val="none" w:sz="0" w:space="0" w:color="auto"/>
                                                                                      </w:divBdr>
                                                                                      <w:divsChild>
                                                                                        <w:div w:id="719935297">
                                                                                          <w:marLeft w:val="0"/>
                                                                                          <w:marRight w:val="0"/>
                                                                                          <w:marTop w:val="0"/>
                                                                                          <w:marBottom w:val="0"/>
                                                                                          <w:divBdr>
                                                                                            <w:top w:val="none" w:sz="0" w:space="0" w:color="auto"/>
                                                                                            <w:left w:val="none" w:sz="0" w:space="0" w:color="auto"/>
                                                                                            <w:bottom w:val="none" w:sz="0" w:space="0" w:color="auto"/>
                                                                                            <w:right w:val="none" w:sz="0" w:space="0" w:color="auto"/>
                                                                                          </w:divBdr>
                                                                                          <w:divsChild>
                                                                                            <w:div w:id="1222249651">
                                                                                              <w:marLeft w:val="0"/>
                                                                                              <w:marRight w:val="0"/>
                                                                                              <w:marTop w:val="0"/>
                                                                                              <w:marBottom w:val="0"/>
                                                                                              <w:divBdr>
                                                                                                <w:top w:val="none" w:sz="0" w:space="0" w:color="auto"/>
                                                                                                <w:left w:val="none" w:sz="0" w:space="0" w:color="auto"/>
                                                                                                <w:bottom w:val="none" w:sz="0" w:space="0" w:color="auto"/>
                                                                                                <w:right w:val="none" w:sz="0" w:space="0" w:color="auto"/>
                                                                                              </w:divBdr>
                                                                                              <w:divsChild>
                                                                                                <w:div w:id="1206065923">
                                                                                                  <w:marLeft w:val="0"/>
                                                                                                  <w:marRight w:val="0"/>
                                                                                                  <w:marTop w:val="0"/>
                                                                                                  <w:marBottom w:val="0"/>
                                                                                                  <w:divBdr>
                                                                                                    <w:top w:val="none" w:sz="0" w:space="0" w:color="auto"/>
                                                                                                    <w:left w:val="none" w:sz="0" w:space="0" w:color="auto"/>
                                                                                                    <w:bottom w:val="none" w:sz="0" w:space="0" w:color="auto"/>
                                                                                                    <w:right w:val="none" w:sz="0" w:space="0" w:color="auto"/>
                                                                                                  </w:divBdr>
                                                                                                  <w:divsChild>
                                                                                                    <w:div w:id="1979456763">
                                                                                                      <w:marLeft w:val="600"/>
                                                                                                      <w:marRight w:val="600"/>
                                                                                                      <w:marTop w:val="280"/>
                                                                                                      <w:marBottom w:val="280"/>
                                                                                                      <w:divBdr>
                                                                                                        <w:top w:val="none" w:sz="0" w:space="0" w:color="auto"/>
                                                                                                        <w:left w:val="none" w:sz="0" w:space="0" w:color="auto"/>
                                                                                                        <w:bottom w:val="none" w:sz="0" w:space="0" w:color="auto"/>
                                                                                                        <w:right w:val="none" w:sz="0" w:space="0" w:color="auto"/>
                                                                                                      </w:divBdr>
                                                                                                      <w:divsChild>
                                                                                                        <w:div w:id="1346860363">
                                                                                                          <w:marLeft w:val="0"/>
                                                                                                          <w:marRight w:val="0"/>
                                                                                                          <w:marTop w:val="0"/>
                                                                                                          <w:marBottom w:val="0"/>
                                                                                                          <w:divBdr>
                                                                                                            <w:top w:val="none" w:sz="0" w:space="0" w:color="auto"/>
                                                                                                            <w:left w:val="none" w:sz="0" w:space="0" w:color="auto"/>
                                                                                                            <w:bottom w:val="none" w:sz="0" w:space="0" w:color="auto"/>
                                                                                                            <w:right w:val="none" w:sz="0" w:space="0" w:color="auto"/>
                                                                                                          </w:divBdr>
                                                                                                          <w:divsChild>
                                                                                                            <w:div w:id="169370129">
                                                                                                              <w:marLeft w:val="0"/>
                                                                                                              <w:marRight w:val="0"/>
                                                                                                              <w:marTop w:val="0"/>
                                                                                                              <w:marBottom w:val="0"/>
                                                                                                              <w:divBdr>
                                                                                                                <w:top w:val="none" w:sz="0" w:space="0" w:color="auto"/>
                                                                                                                <w:left w:val="none" w:sz="0" w:space="0" w:color="auto"/>
                                                                                                                <w:bottom w:val="none" w:sz="0" w:space="0" w:color="auto"/>
                                                                                                                <w:right w:val="none" w:sz="0" w:space="0" w:color="auto"/>
                                                                                                              </w:divBdr>
                                                                                                              <w:divsChild>
                                                                                                                <w:div w:id="1078478152">
                                                                                                                  <w:marLeft w:val="0"/>
                                                                                                                  <w:marRight w:val="0"/>
                                                                                                                  <w:marTop w:val="0"/>
                                                                                                                  <w:marBottom w:val="0"/>
                                                                                                                  <w:divBdr>
                                                                                                                    <w:top w:val="none" w:sz="0" w:space="0" w:color="auto"/>
                                                                                                                    <w:left w:val="none" w:sz="0" w:space="0" w:color="auto"/>
                                                                                                                    <w:bottom w:val="none" w:sz="0" w:space="0" w:color="auto"/>
                                                                                                                    <w:right w:val="none" w:sz="0" w:space="0" w:color="auto"/>
                                                                                                                  </w:divBdr>
                                                                                                                  <w:divsChild>
                                                                                                                    <w:div w:id="413358765">
                                                                                                                      <w:marLeft w:val="0"/>
                                                                                                                      <w:marRight w:val="0"/>
                                                                                                                      <w:marTop w:val="0"/>
                                                                                                                      <w:marBottom w:val="0"/>
                                                                                                                      <w:divBdr>
                                                                                                                        <w:top w:val="none" w:sz="0" w:space="0" w:color="auto"/>
                                                                                                                        <w:left w:val="none" w:sz="0" w:space="0" w:color="auto"/>
                                                                                                                        <w:bottom w:val="none" w:sz="0" w:space="0" w:color="auto"/>
                                                                                                                        <w:right w:val="none" w:sz="0" w:space="0" w:color="auto"/>
                                                                                                                      </w:divBdr>
                                                                                                                      <w:divsChild>
                                                                                                                        <w:div w:id="1597132122">
                                                                                                                          <w:marLeft w:val="0"/>
                                                                                                                          <w:marRight w:val="0"/>
                                                                                                                          <w:marTop w:val="0"/>
                                                                                                                          <w:marBottom w:val="200"/>
                                                                                                                          <w:divBdr>
                                                                                                                            <w:top w:val="none" w:sz="0" w:space="0" w:color="auto"/>
                                                                                                                            <w:left w:val="none" w:sz="0" w:space="0" w:color="auto"/>
                                                                                                                            <w:bottom w:val="none" w:sz="0" w:space="0" w:color="auto"/>
                                                                                                                            <w:right w:val="none" w:sz="0" w:space="0" w:color="auto"/>
                                                                                                                          </w:divBdr>
                                                                                                                        </w:div>
                                                                                                                        <w:div w:id="632952507">
                                                                                                                          <w:marLeft w:val="0"/>
                                                                                                                          <w:marRight w:val="0"/>
                                                                                                                          <w:marTop w:val="0"/>
                                                                                                                          <w:marBottom w:val="200"/>
                                                                                                                          <w:divBdr>
                                                                                                                            <w:top w:val="none" w:sz="0" w:space="0" w:color="auto"/>
                                                                                                                            <w:left w:val="none" w:sz="0" w:space="0" w:color="auto"/>
                                                                                                                            <w:bottom w:val="none" w:sz="0" w:space="0" w:color="auto"/>
                                                                                                                            <w:right w:val="none" w:sz="0" w:space="0" w:color="auto"/>
                                                                                                                          </w:divBdr>
                                                                                                                        </w:div>
                                                                                                                        <w:div w:id="344478615">
                                                                                                                          <w:marLeft w:val="0"/>
                                                                                                                          <w:marRight w:val="0"/>
                                                                                                                          <w:marTop w:val="0"/>
                                                                                                                          <w:marBottom w:val="200"/>
                                                                                                                          <w:divBdr>
                                                                                                                            <w:top w:val="none" w:sz="0" w:space="0" w:color="auto"/>
                                                                                                                            <w:left w:val="none" w:sz="0" w:space="0" w:color="auto"/>
                                                                                                                            <w:bottom w:val="none" w:sz="0" w:space="0" w:color="auto"/>
                                                                                                                            <w:right w:val="none" w:sz="0" w:space="0" w:color="auto"/>
                                                                                                                          </w:divBdr>
                                                                                                                        </w:div>
                                                                                                                        <w:div w:id="2071464946">
                                                                                                                          <w:marLeft w:val="0"/>
                                                                                                                          <w:marRight w:val="0"/>
                                                                                                                          <w:marTop w:val="0"/>
                                                                                                                          <w:marBottom w:val="200"/>
                                                                                                                          <w:divBdr>
                                                                                                                            <w:top w:val="none" w:sz="0" w:space="0" w:color="auto"/>
                                                                                                                            <w:left w:val="none" w:sz="0" w:space="0" w:color="auto"/>
                                                                                                                            <w:bottom w:val="none" w:sz="0" w:space="0" w:color="auto"/>
                                                                                                                            <w:right w:val="none" w:sz="0" w:space="0" w:color="auto"/>
                                                                                                                          </w:divBdr>
                                                                                                                        </w:div>
                                                                                                                        <w:div w:id="1104347774">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 w:id="1692296536">
                                                                                                      <w:marLeft w:val="0"/>
                                                                                                      <w:marRight w:val="0"/>
                                                                                                      <w:marTop w:val="0"/>
                                                                                                      <w:marBottom w:val="200"/>
                                                                                                      <w:divBdr>
                                                                                                        <w:top w:val="none" w:sz="0" w:space="0" w:color="auto"/>
                                                                                                        <w:left w:val="none" w:sz="0" w:space="0" w:color="auto"/>
                                                                                                        <w:bottom w:val="none" w:sz="0" w:space="0" w:color="auto"/>
                                                                                                        <w:right w:val="none" w:sz="0" w:space="0" w:color="auto"/>
                                                                                                      </w:divBdr>
                                                                                                    </w:div>
                                                                                                    <w:div w:id="599945449">
                                                                                                      <w:marLeft w:val="0"/>
                                                                                                      <w:marRight w:val="0"/>
                                                                                                      <w:marTop w:val="0"/>
                                                                                                      <w:marBottom w:val="0"/>
                                                                                                      <w:divBdr>
                                                                                                        <w:top w:val="none" w:sz="0" w:space="0" w:color="auto"/>
                                                                                                        <w:left w:val="none" w:sz="0" w:space="0" w:color="auto"/>
                                                                                                        <w:bottom w:val="none" w:sz="0" w:space="0" w:color="auto"/>
                                                                                                        <w:right w:val="none" w:sz="0" w:space="0" w:color="auto"/>
                                                                                                      </w:divBdr>
                                                                                                      <w:divsChild>
                                                                                                        <w:div w:id="746266197">
                                                                                                          <w:marLeft w:val="0"/>
                                                                                                          <w:marRight w:val="0"/>
                                                                                                          <w:marTop w:val="0"/>
                                                                                                          <w:marBottom w:val="0"/>
                                                                                                          <w:divBdr>
                                                                                                            <w:top w:val="none" w:sz="0" w:space="0" w:color="auto"/>
                                                                                                            <w:left w:val="none" w:sz="0" w:space="0" w:color="auto"/>
                                                                                                            <w:bottom w:val="none" w:sz="0" w:space="0" w:color="auto"/>
                                                                                                            <w:right w:val="none" w:sz="0" w:space="0" w:color="auto"/>
                                                                                                          </w:divBdr>
                                                                                                          <w:divsChild>
                                                                                                            <w:div w:id="1128010481">
                                                                                                              <w:marLeft w:val="0"/>
                                                                                                              <w:marRight w:val="0"/>
                                                                                                              <w:marTop w:val="0"/>
                                                                                                              <w:marBottom w:val="0"/>
                                                                                                              <w:divBdr>
                                                                                                                <w:top w:val="none" w:sz="0" w:space="0" w:color="auto"/>
                                                                                                                <w:left w:val="none" w:sz="0" w:space="0" w:color="auto"/>
                                                                                                                <w:bottom w:val="none" w:sz="0" w:space="0" w:color="auto"/>
                                                                                                                <w:right w:val="none" w:sz="0" w:space="0" w:color="auto"/>
                                                                                                              </w:divBdr>
                                                                                                              <w:divsChild>
                                                                                                                <w:div w:id="1339309425">
                                                                                                                  <w:marLeft w:val="0"/>
                                                                                                                  <w:marRight w:val="0"/>
                                                                                                                  <w:marTop w:val="0"/>
                                                                                                                  <w:marBottom w:val="0"/>
                                                                                                                  <w:divBdr>
                                                                                                                    <w:top w:val="none" w:sz="0" w:space="0" w:color="auto"/>
                                                                                                                    <w:left w:val="none" w:sz="0" w:space="0" w:color="auto"/>
                                                                                                                    <w:bottom w:val="none" w:sz="0" w:space="0" w:color="auto"/>
                                                                                                                    <w:right w:val="none" w:sz="0" w:space="0" w:color="auto"/>
                                                                                                                  </w:divBdr>
                                                                                                                  <w:divsChild>
                                                                                                                    <w:div w:id="105736722">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albany.k12.ny.us/owa/redir.aspx?C=f4a6ad29dd7843dda11f4788fa02a1ed&amp;URL=mailto%3amfountain%40albany.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191</Words>
  <Characters>1091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1280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Lindeman, Nicole</dc:creator>
  <cp:lastModifiedBy>Lindeman, Nicole</cp:lastModifiedBy>
  <cp:revision>1</cp:revision>
  <dcterms:created xsi:type="dcterms:W3CDTF">2012-03-21T13:35:00Z</dcterms:created>
  <dcterms:modified xsi:type="dcterms:W3CDTF">2012-03-21T13:36:00Z</dcterms:modified>
</cp:coreProperties>
</file>